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936" w:rsidRDefault="00F16936" w:rsidP="00F16936">
      <w:pPr>
        <w:spacing w:line="360" w:lineRule="exact"/>
        <w:jc w:val="center"/>
      </w:pPr>
      <w:r>
        <w:t>Уважаемые субъекты бизнеса!</w:t>
      </w:r>
    </w:p>
    <w:p w:rsidR="00F16936" w:rsidRDefault="00F16936" w:rsidP="00F16936">
      <w:pPr>
        <w:spacing w:line="360" w:lineRule="exact"/>
        <w:ind w:firstLine="709"/>
        <w:jc w:val="both"/>
      </w:pPr>
    </w:p>
    <w:p w:rsidR="00F16936" w:rsidRDefault="00F16936" w:rsidP="00F16936">
      <w:pPr>
        <w:spacing w:line="360" w:lineRule="exact"/>
        <w:ind w:firstLine="709"/>
        <w:jc w:val="both"/>
      </w:pPr>
      <w:r>
        <w:t>Обращаем внимание, что в соответствии с техническим регламентом Евразийского экономического союза «О безопасности аттракционов» (ТР ЕАЭС 038/2016) от 18 октября 2016 г., батуты надувные отнесены к аттракционам, которые подлежат регистрации.</w:t>
      </w:r>
    </w:p>
    <w:p w:rsidR="00F16936" w:rsidRDefault="00F16936" w:rsidP="00F16936">
      <w:pPr>
        <w:spacing w:line="360" w:lineRule="exact"/>
        <w:ind w:firstLine="709"/>
        <w:jc w:val="both"/>
      </w:pPr>
      <w:r>
        <w:t>Порядок регистрации аттракционов установлен постановлением Правительства РФ от 30 декабря 2019 г. № 1939 «Об утверждении Правил государственной регистрации аттракционов».</w:t>
      </w:r>
    </w:p>
    <w:p w:rsidR="00F16936" w:rsidRDefault="00F16936" w:rsidP="00F16936">
      <w:pPr>
        <w:spacing w:line="360" w:lineRule="exact"/>
        <w:ind w:firstLine="709"/>
        <w:jc w:val="both"/>
      </w:pPr>
      <w:r>
        <w:t>При этом в</w:t>
      </w:r>
      <w:r w:rsidRPr="00C004C6">
        <w:t xml:space="preserve"> соответствии с пунктом 3.1. Положения об Инспекции государственного технического надзора Пермского края, утвержденного постановлением Правительства Пермского края 07 сентября 2012 г. № 822-п (далее – Инспекция), Инспекци</w:t>
      </w:r>
      <w:r>
        <w:t>ей</w:t>
      </w:r>
      <w:r w:rsidRPr="00C004C6">
        <w:t xml:space="preserve"> осуществляет</w:t>
      </w:r>
      <w:r>
        <w:t>ся</w:t>
      </w:r>
      <w:r w:rsidRPr="00C004C6">
        <w:t xml:space="preserve"> региональный государственный надзор в области технического состояния и эксплуатации самоходных</w:t>
      </w:r>
      <w:r>
        <w:t xml:space="preserve"> машин </w:t>
      </w:r>
      <w:r w:rsidRPr="00C004C6">
        <w:t>и других видов техники, аттракционо</w:t>
      </w:r>
      <w:r w:rsidR="008D4048">
        <w:t>в на территории Пермского края</w:t>
      </w:r>
      <w:bookmarkStart w:id="0" w:name="_GoBack"/>
      <w:bookmarkEnd w:id="0"/>
      <w:r w:rsidRPr="00C004C6">
        <w:t>.</w:t>
      </w:r>
    </w:p>
    <w:p w:rsidR="006274F2" w:rsidRPr="00F16936" w:rsidRDefault="006274F2" w:rsidP="00F16936"/>
    <w:sectPr w:rsidR="006274F2" w:rsidRPr="00F16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E1"/>
    <w:rsid w:val="0003159B"/>
    <w:rsid w:val="001D59FE"/>
    <w:rsid w:val="0043191A"/>
    <w:rsid w:val="004E750F"/>
    <w:rsid w:val="005E4886"/>
    <w:rsid w:val="006274F2"/>
    <w:rsid w:val="008D4048"/>
    <w:rsid w:val="009B6F9C"/>
    <w:rsid w:val="00B4498C"/>
    <w:rsid w:val="00BE37A2"/>
    <w:rsid w:val="00DC193E"/>
    <w:rsid w:val="00DF291B"/>
    <w:rsid w:val="00E13EE1"/>
    <w:rsid w:val="00F1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1E6D3"/>
  <w15:chartTrackingRefBased/>
  <w15:docId w15:val="{F36DE852-D0B1-40C7-8B02-96793ABF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9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2022-06-17T09:22:00Z</dcterms:created>
  <dcterms:modified xsi:type="dcterms:W3CDTF">2022-06-17T09:28:00Z</dcterms:modified>
</cp:coreProperties>
</file>